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5DF" w:rsidRPr="00AA5E58" w:rsidRDefault="00E375DF" w:rsidP="00AA5E58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AA5E58">
        <w:rPr>
          <w:rFonts w:ascii="宋体" w:hAnsi="宋体" w:hint="eastAsia"/>
          <w:b/>
          <w:bCs/>
          <w:sz w:val="32"/>
          <w:szCs w:val="32"/>
        </w:rPr>
        <w:t>第八单元集体备课</w:t>
      </w:r>
    </w:p>
    <w:p w:rsidR="00E375DF" w:rsidRPr="00AA5E58" w:rsidRDefault="00E375DF" w:rsidP="00AA5E58">
      <w:pPr>
        <w:spacing w:line="360" w:lineRule="auto"/>
        <w:jc w:val="left"/>
        <w:rPr>
          <w:rFonts w:ascii="宋体" w:hAnsi="宋体"/>
          <w:sz w:val="24"/>
        </w:rPr>
      </w:pPr>
      <w:r w:rsidRPr="00AA5E58">
        <w:rPr>
          <w:rFonts w:ascii="宋体" w:hAnsi="宋体" w:hint="eastAsia"/>
          <w:sz w:val="24"/>
        </w:rPr>
        <w:t>本单元以“感悟美好品质，获取精神力量”为主题，编排了《司马光》《一定要争气》《手术台就是阵地》《一个粗瓷大碗》四篇课文。课文中的人，既有古代的史学家也有近现代名垂青史的人物：冷静机智的司马光；勤奋学习、发愤图强的童第周；对工作极其负责、勇于为革命献身的白求恩；不畏艰难、关心他人的赵一曼。他们的身上都有美好的品质。其中，《司马光》是小学阶段安排的第一篇文言文。</w:t>
      </w:r>
    </w:p>
    <w:p w:rsidR="00E375DF" w:rsidRPr="00AA5E58" w:rsidRDefault="00E375DF" w:rsidP="00AA5E58">
      <w:pPr>
        <w:spacing w:line="360" w:lineRule="auto"/>
        <w:jc w:val="center"/>
        <w:rPr>
          <w:rFonts w:ascii="宋体" w:hAnsi="宋体"/>
          <w:b/>
          <w:bCs/>
          <w:sz w:val="24"/>
        </w:rPr>
      </w:pPr>
      <w:r w:rsidRPr="00AA5E58">
        <w:rPr>
          <w:rFonts w:ascii="宋体" w:hAnsi="宋体" w:hint="eastAsia"/>
          <w:b/>
          <w:bCs/>
          <w:sz w:val="24"/>
        </w:rPr>
        <w:t>单元语文要素在课时中的梯度序列</w:t>
      </w:r>
    </w:p>
    <w:p w:rsidR="00E375DF" w:rsidRPr="00AA5E58" w:rsidRDefault="00E375DF" w:rsidP="00AA5E58">
      <w:pPr>
        <w:spacing w:line="360" w:lineRule="auto"/>
        <w:jc w:val="left"/>
        <w:rPr>
          <w:rFonts w:ascii="宋体" w:hAnsi="宋体"/>
          <w:b/>
          <w:bCs/>
          <w:sz w:val="24"/>
        </w:rPr>
      </w:pPr>
      <w:r w:rsidRPr="00AA5E58">
        <w:rPr>
          <w:rFonts w:ascii="宋体" w:hAnsi="宋体"/>
          <w:noProof/>
          <w:sz w:val="24"/>
        </w:rPr>
        <w:drawing>
          <wp:inline distT="0" distB="0" distL="0" distR="0">
            <wp:extent cx="5670645" cy="1839702"/>
            <wp:effectExtent l="0" t="0" r="635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5105" cy="1844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/>
      </w:tblPr>
      <w:tblGrid>
        <w:gridCol w:w="1271"/>
        <w:gridCol w:w="8074"/>
      </w:tblGrid>
      <w:tr w:rsidR="00E375DF" w:rsidRPr="00AA5E58" w:rsidTr="00E375DF">
        <w:tc>
          <w:tcPr>
            <w:tcW w:w="1271" w:type="dxa"/>
            <w:vAlign w:val="center"/>
          </w:tcPr>
          <w:p w:rsidR="00E375DF" w:rsidRPr="00AA5E58" w:rsidRDefault="00E375DF" w:rsidP="00AA5E5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AA5E58">
              <w:rPr>
                <w:rFonts w:ascii="宋体" w:hAnsi="宋体" w:hint="eastAsia"/>
                <w:b/>
                <w:bCs/>
                <w:sz w:val="24"/>
              </w:rPr>
              <w:t>内容</w:t>
            </w:r>
          </w:p>
        </w:tc>
        <w:tc>
          <w:tcPr>
            <w:tcW w:w="8074" w:type="dxa"/>
            <w:vAlign w:val="center"/>
          </w:tcPr>
          <w:p w:rsidR="00E375DF" w:rsidRPr="00AA5E58" w:rsidRDefault="00E375DF" w:rsidP="00AA5E5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AA5E58">
              <w:rPr>
                <w:rFonts w:ascii="宋体" w:hAnsi="宋体" w:hint="eastAsia"/>
                <w:b/>
                <w:bCs/>
                <w:sz w:val="24"/>
              </w:rPr>
              <w:t>教学要点</w:t>
            </w:r>
          </w:p>
        </w:tc>
      </w:tr>
      <w:tr w:rsidR="00E375DF" w:rsidRPr="00AA5E58" w:rsidTr="00E375DF">
        <w:tc>
          <w:tcPr>
            <w:tcW w:w="1271" w:type="dxa"/>
            <w:vAlign w:val="center"/>
          </w:tcPr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字词识写</w:t>
            </w:r>
          </w:p>
        </w:tc>
        <w:tc>
          <w:tcPr>
            <w:tcW w:w="8074" w:type="dxa"/>
            <w:vAlign w:val="center"/>
          </w:tcPr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◎认识47个生字，读准5个多音字，会写38个字，会写33个词语。</w:t>
            </w:r>
          </w:p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◎能根据形声字的特点认识生字，并大致理解和“目”有关的词语的意思。</w:t>
            </w:r>
          </w:p>
        </w:tc>
      </w:tr>
      <w:tr w:rsidR="00E375DF" w:rsidRPr="00AA5E58" w:rsidTr="00E375DF">
        <w:tc>
          <w:tcPr>
            <w:tcW w:w="1271" w:type="dxa"/>
            <w:vAlign w:val="center"/>
          </w:tcPr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语言积累</w:t>
            </w:r>
          </w:p>
        </w:tc>
        <w:tc>
          <w:tcPr>
            <w:tcW w:w="8074" w:type="dxa"/>
            <w:vAlign w:val="center"/>
          </w:tcPr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◎正确、流利地朗读课文。背诵《司马光》。</w:t>
            </w:r>
          </w:p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◎朗读、背诵关于立志、坚持的名言，大致了解名言蕴含的道理。</w:t>
            </w:r>
          </w:p>
        </w:tc>
      </w:tr>
      <w:tr w:rsidR="00E375DF" w:rsidRPr="00AA5E58" w:rsidTr="00E375DF">
        <w:tc>
          <w:tcPr>
            <w:tcW w:w="1271" w:type="dxa"/>
            <w:vAlign w:val="center"/>
          </w:tcPr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阅读理解</w:t>
            </w:r>
          </w:p>
        </w:tc>
        <w:tc>
          <w:tcPr>
            <w:tcW w:w="8074" w:type="dxa"/>
            <w:vAlign w:val="center"/>
          </w:tcPr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◎能借助注释理解课文《司马光》的大意，并用自己的话讲故事，初步感受文言文的特点，简单说出文言文与现代文的语言差异。</w:t>
            </w:r>
          </w:p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◎能尝试通过人物的动作、语言等揣摩人物的心理活动。</w:t>
            </w:r>
          </w:p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◎能带着问题默读课文，理解课文内容。</w:t>
            </w:r>
          </w:p>
        </w:tc>
      </w:tr>
      <w:tr w:rsidR="00E375DF" w:rsidRPr="00AA5E58" w:rsidTr="00E375DF">
        <w:tc>
          <w:tcPr>
            <w:tcW w:w="1271" w:type="dxa"/>
            <w:vAlign w:val="center"/>
          </w:tcPr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口头表达</w:t>
            </w:r>
          </w:p>
        </w:tc>
        <w:tc>
          <w:tcPr>
            <w:tcW w:w="8074" w:type="dxa"/>
            <w:vAlign w:val="center"/>
          </w:tcPr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◎能转换人称复述故事片段。</w:t>
            </w:r>
          </w:p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◎能就自己不好解决的问题有礼貌地向别人请教；不清楚的地方及时追问。</w:t>
            </w:r>
          </w:p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◎能交流、总结默读的基本方法。</w:t>
            </w:r>
          </w:p>
        </w:tc>
      </w:tr>
      <w:tr w:rsidR="00E375DF" w:rsidRPr="00AA5E58" w:rsidTr="00E375DF">
        <w:tc>
          <w:tcPr>
            <w:tcW w:w="1271" w:type="dxa"/>
            <w:vAlign w:val="center"/>
          </w:tcPr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书面表达</w:t>
            </w:r>
          </w:p>
        </w:tc>
        <w:tc>
          <w:tcPr>
            <w:tcW w:w="8074" w:type="dxa"/>
            <w:vAlign w:val="center"/>
          </w:tcPr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◎能辨析“陆续、继续、连续”3个副词的用法并选择一个写句子。</w:t>
            </w:r>
          </w:p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◎能分类整理读书交流会所需物品的清单，体会分类列清单的好处。</w:t>
            </w:r>
          </w:p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lastRenderedPageBreak/>
              <w:t>◎能简单地写一次难忘的经历，表达出难忘的心情，正确使用标点符号。</w:t>
            </w:r>
          </w:p>
          <w:p w:rsidR="00E375DF" w:rsidRPr="00AA5E58" w:rsidRDefault="00E375DF" w:rsidP="00AA5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A5E58">
              <w:rPr>
                <w:rFonts w:ascii="宋体" w:hAnsi="宋体" w:hint="eastAsia"/>
                <w:sz w:val="24"/>
              </w:rPr>
              <w:t>◎能和同学交流习作，修改同学看不明白的地方。</w:t>
            </w:r>
          </w:p>
        </w:tc>
      </w:tr>
    </w:tbl>
    <w:p w:rsidR="00E375DF" w:rsidRPr="00AA5E58" w:rsidRDefault="00E375DF" w:rsidP="00AA5E58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p w:rsidR="009055D4" w:rsidRPr="00AA5E58" w:rsidRDefault="00E375DF" w:rsidP="00AA5E58">
      <w:pPr>
        <w:spacing w:line="360" w:lineRule="auto"/>
        <w:jc w:val="center"/>
        <w:rPr>
          <w:rFonts w:ascii="宋体" w:hAnsi="宋体"/>
          <w:b/>
          <w:bCs/>
          <w:sz w:val="24"/>
        </w:rPr>
      </w:pPr>
      <w:r w:rsidRPr="00AA5E58">
        <w:rPr>
          <w:rFonts w:ascii="宋体" w:hAnsi="宋体" w:hint="eastAsia"/>
          <w:b/>
          <w:bCs/>
          <w:sz w:val="24"/>
        </w:rPr>
        <w:t>23 司马光</w:t>
      </w:r>
    </w:p>
    <w:tbl>
      <w:tblPr>
        <w:tblStyle w:val="a5"/>
        <w:tblW w:w="0" w:type="auto"/>
        <w:tblLook w:val="04A0"/>
      </w:tblPr>
      <w:tblGrid>
        <w:gridCol w:w="3115"/>
        <w:gridCol w:w="3115"/>
        <w:gridCol w:w="3115"/>
      </w:tblGrid>
      <w:tr w:rsidR="009055D4" w:rsidRPr="00AA5E58" w:rsidTr="00E91950">
        <w:tc>
          <w:tcPr>
            <w:tcW w:w="9345" w:type="dxa"/>
            <w:gridSpan w:val="3"/>
          </w:tcPr>
          <w:p w:rsidR="00AA5E58" w:rsidRPr="00AA5E58" w:rsidRDefault="004F2485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INCLUDEPICTURE"教学目标.TIF"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上课课件【教案版PPT】\\教案\\8.第八单元\\教学目标.TIF" \* MERGEFORMATINET</w:instrText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A4E0B" w:rsidRPr="004F2485">
              <w:rPr>
                <w:rFonts w:hAnsi="宋体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2pt;height:14.95pt">
                  <v:imagedata r:id="rId8" r:href="rId9"/>
                </v:shape>
              </w:pic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认识“司、跌”等4个生字，读准多音字“没”，会写“司、登”等8个字。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正确跟读课文。背诵课文。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能借助注释了解课文大意，并用自己的话讲故事。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4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能初步感受文言文的特点，简单说出文言文与现代文的语言差异。</w:t>
            </w:r>
          </w:p>
          <w:p w:rsidR="00AA5E58" w:rsidRPr="00AA5E58" w:rsidRDefault="004F2485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INCLUDEPICTURE"教学重难点.TIF"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上课课件【教案版PPT】\\教案\\8.第八单元\\教学重难点.TIF" \* MERGEFORMATINET</w:instrText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A4E0B" w:rsidRPr="004F2485">
              <w:rPr>
                <w:rFonts w:hAnsi="宋体" w:cs="Times New Roman"/>
                <w:sz w:val="24"/>
                <w:szCs w:val="24"/>
              </w:rPr>
              <w:pict>
                <v:shape id="_x0000_i1026" type="#_x0000_t75" style="width:65.6pt;height:14.95pt">
                  <v:imagedata r:id="rId10" r:href="rId11"/>
                </v:shape>
              </w:pic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AA5E58" w:rsidRPr="00AA5E58" w:rsidRDefault="00AA5E58" w:rsidP="00AA5E58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能正确跟读课文，背诵课文，初步感受文言文的特点。</w:t>
            </w:r>
          </w:p>
          <w:p w:rsidR="00AA5E58" w:rsidRPr="00AA5E58" w:rsidRDefault="004F2485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INCLUDEPICTURE"教学准备.TIF"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上课课件【教案版PPT】\\教案\\8.第八单元\\教学准备.TIF" \* MERGEFORMATINET</w:instrText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A4E0B" w:rsidRPr="004F2485">
              <w:rPr>
                <w:rFonts w:hAnsi="宋体" w:cs="Times New Roman"/>
                <w:sz w:val="24"/>
                <w:szCs w:val="24"/>
              </w:rPr>
              <w:pict>
                <v:shape id="_x0000_i1027" type="#_x0000_t75" style="width:52.75pt;height:14.95pt">
                  <v:imagedata r:id="rId12" r:href="rId13"/>
                </v:shape>
              </w:pic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“状元成才路”多媒体课件。</w:t>
            </w:r>
          </w:p>
          <w:p w:rsidR="00AA5E58" w:rsidRPr="00AA5E58" w:rsidRDefault="004F2485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INCLUDEPICTURE"课时安排.TIF"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上课课件【教案版PPT】\\教案\\8.第八单元\\课时安排.TIF" \* MERGEFORMATINET</w:instrText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A4E0B" w:rsidRPr="004F2485">
              <w:rPr>
                <w:rFonts w:hAnsi="宋体" w:cs="Times New Roman"/>
                <w:sz w:val="24"/>
                <w:szCs w:val="24"/>
              </w:rPr>
              <w:pict>
                <v:shape id="_x0000_i1028" type="#_x0000_t75" style="width:52.75pt;height:14.95pt">
                  <v:imagedata r:id="rId14" r:href="rId15"/>
                </v:shape>
              </w:pic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9055D4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2课时</w:t>
            </w:r>
          </w:p>
        </w:tc>
      </w:tr>
      <w:tr w:rsidR="000F07AA" w:rsidRPr="00AA5E58" w:rsidTr="00E91950">
        <w:tc>
          <w:tcPr>
            <w:tcW w:w="9345" w:type="dxa"/>
            <w:gridSpan w:val="3"/>
          </w:tcPr>
          <w:p w:rsidR="000F07AA" w:rsidRPr="00AA5E58" w:rsidRDefault="000F07AA" w:rsidP="00AA5E58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AA5E58">
              <w:rPr>
                <w:rFonts w:hAnsi="宋体" w:cs="宋体" w:hint="eastAsia"/>
                <w:b/>
                <w:bCs/>
                <w:sz w:val="24"/>
                <w:szCs w:val="24"/>
              </w:rPr>
              <w:t>第1课时</w:t>
            </w:r>
          </w:p>
        </w:tc>
      </w:tr>
      <w:tr w:rsidR="000F07AA" w:rsidRPr="00AA5E58" w:rsidTr="0074736A">
        <w:tc>
          <w:tcPr>
            <w:tcW w:w="3115" w:type="dxa"/>
          </w:tcPr>
          <w:p w:rsidR="000F07AA" w:rsidRPr="00AA5E58" w:rsidRDefault="000F07AA" w:rsidP="00AA5E58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AA5E58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0F07AA" w:rsidRPr="00AA5E58" w:rsidRDefault="000F07AA" w:rsidP="00AA5E58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AA5E58">
              <w:rPr>
                <w:rFonts w:hAnsi="宋体" w:cs="宋体" w:hint="eastAsia"/>
                <w:sz w:val="24"/>
                <w:szCs w:val="24"/>
              </w:rPr>
              <w:t xml:space="preserve">执行时间： </w:t>
            </w:r>
            <w:r w:rsidRPr="00AA5E58">
              <w:rPr>
                <w:rFonts w:hAnsi="宋体" w:cs="宋体"/>
                <w:sz w:val="24"/>
                <w:szCs w:val="24"/>
              </w:rPr>
              <w:t xml:space="preserve"> </w:t>
            </w:r>
            <w:r w:rsidRPr="00AA5E58">
              <w:rPr>
                <w:rFonts w:hAnsi="宋体" w:cs="宋体" w:hint="eastAsia"/>
                <w:sz w:val="24"/>
                <w:szCs w:val="24"/>
              </w:rPr>
              <w:t xml:space="preserve">月 </w:t>
            </w:r>
            <w:r w:rsidRPr="00AA5E58">
              <w:rPr>
                <w:rFonts w:hAnsi="宋体" w:cs="宋体"/>
                <w:sz w:val="24"/>
                <w:szCs w:val="24"/>
              </w:rPr>
              <w:t xml:space="preserve"> </w:t>
            </w:r>
            <w:r w:rsidRPr="00AA5E58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0F07AA" w:rsidRPr="00AA5E58" w:rsidRDefault="000F07AA" w:rsidP="00AA5E58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AA5E58">
              <w:rPr>
                <w:rFonts w:hAnsi="宋体" w:hint="eastAsia"/>
                <w:noProof/>
                <w:sz w:val="24"/>
                <w:szCs w:val="24"/>
              </w:rPr>
              <w:t>执教：</w:t>
            </w:r>
          </w:p>
        </w:tc>
      </w:tr>
      <w:tr w:rsidR="00B964E3" w:rsidRPr="00AA5E58" w:rsidTr="00915A79">
        <w:tc>
          <w:tcPr>
            <w:tcW w:w="9345" w:type="dxa"/>
            <w:gridSpan w:val="3"/>
          </w:tcPr>
          <w:p w:rsidR="00AA5E58" w:rsidRPr="00AA5E58" w:rsidRDefault="004F2485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上课课件【教案版PPT】\\教案\\8.第八单元\\课时目标.TIF" \* MERGEFORMATINET</w:instrText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A4E0B" w:rsidRPr="004F2485">
              <w:rPr>
                <w:rFonts w:hAnsi="宋体" w:cs="Times New Roman"/>
                <w:sz w:val="24"/>
                <w:szCs w:val="24"/>
              </w:rPr>
              <w:pict>
                <v:shape id="_x0000_i1029" type="#_x0000_t75" style="width:54.2pt;height:14.95pt">
                  <v:imagedata r:id="rId16" r:href="rId17"/>
                </v:shape>
              </w:pic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认识“司、跌”等4个生字，读准多音字“没”，会写“司、登”等8个字。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正确跟读课文。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能借助注释了解课文大意。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4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能初步感受文言文的特点，简单说出文言文与现代文的语言差异。</w:t>
            </w:r>
          </w:p>
          <w:p w:rsidR="00AA5E58" w:rsidRPr="00AA5E58" w:rsidRDefault="004F2485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上课课件【教案版PPT】\\教案\\8.第八单元\\教学过程.TIF" \* MERGEFORMATINET</w:instrText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A4E0B" w:rsidRPr="004F2485">
              <w:rPr>
                <w:rFonts w:hAnsi="宋体" w:cs="Times New Roman"/>
                <w:sz w:val="24"/>
                <w:szCs w:val="24"/>
              </w:rPr>
              <w:pict>
                <v:shape id="_x0000_i1030" type="#_x0000_t75" style="width:54.2pt;height:14.95pt">
                  <v:imagedata r:id="rId18" r:href="rId19"/>
                </v:shape>
              </w:pic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AA5E58">
              <w:rPr>
                <w:rFonts w:hAnsi="宋体" w:cs="Times New Roman"/>
                <w:b/>
                <w:bCs/>
                <w:sz w:val="24"/>
                <w:szCs w:val="24"/>
              </w:rPr>
              <w:t>板块一　古今对比，揭示课题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.（</w:t>
            </w:r>
            <w:r w:rsidRPr="00AA5E58">
              <w:rPr>
                <w:rFonts w:hAnsi="宋体" w:cs="Times New Roman"/>
                <w:sz w:val="24"/>
                <w:szCs w:val="24"/>
              </w:rPr>
              <w:t>课件出示古诗《池上》《村居》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看到这两首描写古代儿童生活的诗，你想到了什么样的画面？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生讲故事，师指导。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今天来学习一篇古人讲述司马光儿时生活的文言文。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相机出示司马光简介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古今对比，初谈特点：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揭示课题。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板书课题，生齐读课题。</w:t>
            </w:r>
            <w:r>
              <w:rPr>
                <w:rFonts w:hAnsi="宋体" w:cs="Times New Roman"/>
                <w:sz w:val="24"/>
                <w:szCs w:val="24"/>
              </w:rPr>
              <w:t>）（</w:t>
            </w: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提问：看到这</w:t>
            </w:r>
            <w:r w:rsidRPr="00AA5E58">
              <w:rPr>
                <w:rFonts w:hAnsi="宋体" w:cs="Times New Roman"/>
                <w:sz w:val="24"/>
                <w:szCs w:val="24"/>
              </w:rPr>
              <w:lastRenderedPageBreak/>
              <w:t>篇课文，你觉得它和我们以前学过的课文有什么不一样？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预设：字数少、句子短、较难理解等。</w:t>
            </w:r>
            <w:r>
              <w:rPr>
                <w:rFonts w:hAnsi="宋体" w:cs="Times New Roman"/>
                <w:sz w:val="24"/>
                <w:szCs w:val="24"/>
              </w:rPr>
              <w:t>）（</w:t>
            </w:r>
            <w:r w:rsidRPr="00AA5E5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揭示文体——文言文。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小结：这篇课文选自《宋史·司马光传》，是一篇文言文。文言是以古汉语为基础的一种书面语。其实像这样的语言，我们在一、二年级也读到过，比如“敏而好学，不耻下问”“不知则问，不能则学”。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AA5E58">
              <w:rPr>
                <w:rFonts w:hAnsi="宋体" w:cs="Times New Roman"/>
                <w:b/>
                <w:bCs/>
                <w:sz w:val="24"/>
                <w:szCs w:val="24"/>
              </w:rPr>
              <w:t>板块二　初读课文，读通读顺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初读课文，读准字音。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出示自读提示：读准字音，读通课文，难读的地方多读几遍。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再读课文：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检查朗读，随文识字。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教师范读，学生跟读。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）（</w:t>
            </w:r>
            <w:r w:rsidRPr="00AA5E58">
              <w:rPr>
                <w:rFonts w:hAnsi="宋体" w:cs="Times New Roman"/>
                <w:sz w:val="24"/>
                <w:szCs w:val="24"/>
              </w:rPr>
              <w:t>课件出示课文朗读停顿的参考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学生练读，读准词句间的停顿。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多种形式展示读：同桌互读、开小火车读、男女生赛读等。</w:t>
            </w:r>
          </w:p>
          <w:p w:rsidR="00AA5E58" w:rsidRPr="00AA5E58" w:rsidRDefault="004F2485" w:rsidP="00AA5E5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4F2485">
              <w:rPr>
                <w:noProof/>
              </w:rPr>
              <w:pict>
                <v:shape id="_x0000_s1026" type="#_x0000_t75" style="position:absolute;left:0;text-align:left;margin-left:316.8pt;margin-top:2.85pt;width:61.25pt;height:15.05pt;z-index:251659264;mso-position-horizontal-relative:text;mso-position-vertical-relative:text;mso-width-relative:page;mso-height-relative:page">
                  <v:imagedata r:id="rId20" o:title="语文要素2"/>
                </v:shape>
              </w:pict>
            </w:r>
            <w:r w:rsidR="00AA5E58" w:rsidRPr="00AA5E58">
              <w:rPr>
                <w:rFonts w:hAnsi="宋体" w:cs="Times New Roman"/>
                <w:b/>
                <w:bCs/>
                <w:sz w:val="24"/>
                <w:szCs w:val="24"/>
              </w:rPr>
              <w:t xml:space="preserve">板块三　</w:t>
            </w:r>
            <w:r w:rsidR="00AA5E58" w:rsidRPr="00AA5E58">
              <w:rPr>
                <w:rFonts w:hAnsi="宋体" w:cs="Times New Roman"/>
                <w:b/>
                <w:bCs/>
                <w:sz w:val="24"/>
                <w:szCs w:val="24"/>
                <w:u w:val="wave"/>
              </w:rPr>
              <w:t>理解大意，感受品质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借助课文插图和注释，同桌之间试说大意。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全班交流，教师点拨：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通过组词的方法理解“群儿戏于庭，一儿登瓮，足跌没水中”。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面对这么危险的情况，大家是怎么做的？用课文中的句子回答。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众皆弃去，光持石击瓮破之，水迸，儿得活。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人物对比，感受品质：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关注“众人”的表现：大家是怎么做的？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弃去</w:t>
            </w:r>
            <w:r>
              <w:rPr>
                <w:rFonts w:hAnsi="宋体" w:cs="Times New Roman"/>
                <w:sz w:val="24"/>
                <w:szCs w:val="24"/>
              </w:rPr>
              <w:t>）（</w:t>
            </w: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关注司马光的表现：司马光又是怎么做的呢？请你读一读，并用动作演示。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持石击瓮</w:t>
            </w:r>
            <w:r>
              <w:rPr>
                <w:rFonts w:hAnsi="宋体" w:cs="Times New Roman"/>
                <w:sz w:val="24"/>
                <w:szCs w:val="24"/>
              </w:rPr>
              <w:t>）（</w:t>
            </w:r>
            <w:r w:rsidRPr="00AA5E5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同样是小孩子，他们的做法却截然不同。你认为司马光具有怎样的品格？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4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小结：正因为司马光的沉着冷静、聪明机智，落水的小孩才能得救。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AA5E58">
              <w:rPr>
                <w:rFonts w:hAnsi="宋体" w:cs="Times New Roman"/>
                <w:b/>
                <w:bCs/>
                <w:sz w:val="24"/>
                <w:szCs w:val="24"/>
              </w:rPr>
              <w:t>板块四　关注字形，指导书写</w:t>
            </w:r>
          </w:p>
          <w:p w:rsidR="00B964E3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字形教学：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齐读会写的字。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观察字形，学生交流。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反馈指导：“登”字右上部“</w:t>
            </w:r>
            <w:r w:rsidR="004F2485"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Pr="00AA5E58">
              <w:rPr>
                <w:rFonts w:hAnsi="宋体" w:cs="Times New Roman" w:hint="eastAsia"/>
                <w:sz w:val="24"/>
                <w:szCs w:val="24"/>
              </w:rPr>
              <w:instrText>INCLUDEPICTURE"登的右上部.tif"</w:instrText>
            </w:r>
            <w:r w:rsidR="004F2485"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4F2485"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AA5E5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上课课件【教案版PPT】\\教案\\8.第八单元\\登的右上部.tif" \* MERGEFORMATINET</w:instrText>
            </w:r>
            <w:r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4F2485"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A4E0B" w:rsidRPr="004F2485">
              <w:rPr>
                <w:rFonts w:hAnsi="宋体" w:cs="Times New Roman"/>
                <w:sz w:val="24"/>
                <w:szCs w:val="24"/>
              </w:rPr>
              <w:pict>
                <v:shape id="_x0000_i1031" type="#_x0000_t75" style="width:5.35pt;height:5.35pt">
                  <v:imagedata r:id="rId21" r:href="rId22"/>
                </v:shape>
              </w:pict>
            </w:r>
            <w:r w:rsidR="004F2485"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  <w:r w:rsidR="004F2485"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AA5E58">
              <w:rPr>
                <w:rFonts w:hAnsi="宋体" w:cs="Times New Roman"/>
                <w:sz w:val="24"/>
                <w:szCs w:val="24"/>
              </w:rPr>
              <w:t>”的书写笔顺是撇、撇、捺；“弃”的第一笔是点，不是横。2.写字指导：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观察并说说字的各部件在田字格中的位置，笔画的变形、退让、延伸等。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学生在田字格里练写，反馈评议。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先按评议对照修改，然后每个字再写两遍。</w:t>
            </w:r>
          </w:p>
        </w:tc>
      </w:tr>
      <w:tr w:rsidR="00C912D3" w:rsidRPr="00AA5E58" w:rsidTr="00915A79">
        <w:tc>
          <w:tcPr>
            <w:tcW w:w="9345" w:type="dxa"/>
            <w:gridSpan w:val="3"/>
          </w:tcPr>
          <w:p w:rsidR="00C912D3" w:rsidRPr="00AA5E58" w:rsidRDefault="00C912D3" w:rsidP="00AA5E58">
            <w:pPr>
              <w:pStyle w:val="a6"/>
              <w:spacing w:line="360" w:lineRule="auto"/>
              <w:jc w:val="center"/>
              <w:rPr>
                <w:rFonts w:hAnsi="宋体"/>
                <w:b/>
                <w:bCs/>
                <w:noProof/>
                <w:sz w:val="24"/>
                <w:szCs w:val="24"/>
              </w:rPr>
            </w:pPr>
            <w:r w:rsidRPr="00AA5E58">
              <w:rPr>
                <w:rFonts w:hAnsi="宋体" w:cs="宋体" w:hint="eastAsia"/>
                <w:b/>
                <w:bCs/>
                <w:sz w:val="24"/>
                <w:szCs w:val="24"/>
              </w:rPr>
              <w:lastRenderedPageBreak/>
              <w:t>第2课时</w:t>
            </w:r>
          </w:p>
        </w:tc>
      </w:tr>
      <w:tr w:rsidR="00C912D3" w:rsidRPr="00AA5E58" w:rsidTr="00C50636">
        <w:tc>
          <w:tcPr>
            <w:tcW w:w="3115" w:type="dxa"/>
          </w:tcPr>
          <w:p w:rsidR="00C912D3" w:rsidRPr="00AA5E58" w:rsidRDefault="00C912D3" w:rsidP="00AA5E58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AA5E58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C912D3" w:rsidRPr="00AA5E58" w:rsidRDefault="00C912D3" w:rsidP="00AA5E58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AA5E58">
              <w:rPr>
                <w:rFonts w:hAnsi="宋体" w:cs="宋体" w:hint="eastAsia"/>
                <w:sz w:val="24"/>
                <w:szCs w:val="24"/>
              </w:rPr>
              <w:t>执行时间：    月    日</w:t>
            </w:r>
          </w:p>
        </w:tc>
        <w:tc>
          <w:tcPr>
            <w:tcW w:w="3115" w:type="dxa"/>
          </w:tcPr>
          <w:p w:rsidR="00C912D3" w:rsidRPr="00AA5E58" w:rsidRDefault="00C912D3" w:rsidP="00AA5E58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AA5E58">
              <w:rPr>
                <w:rFonts w:hAnsi="宋体" w:cs="宋体" w:hint="eastAsia"/>
                <w:sz w:val="24"/>
                <w:szCs w:val="24"/>
              </w:rPr>
              <w:t>执教：</w:t>
            </w:r>
          </w:p>
        </w:tc>
      </w:tr>
      <w:tr w:rsidR="00C912D3" w:rsidRPr="00AA5E58" w:rsidTr="00915A79">
        <w:tc>
          <w:tcPr>
            <w:tcW w:w="9345" w:type="dxa"/>
            <w:gridSpan w:val="3"/>
          </w:tcPr>
          <w:p w:rsidR="00AA5E58" w:rsidRPr="00AA5E58" w:rsidRDefault="004F2485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上课课件【教案版PPT】\\教案\\8.第八单元\\课时目标.tif" \* MERGEFORMATINET</w:instrText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A4E0B" w:rsidRPr="004F2485">
              <w:rPr>
                <w:rFonts w:hAnsi="宋体" w:cs="Times New Roman"/>
                <w:sz w:val="24"/>
                <w:szCs w:val="24"/>
              </w:rPr>
              <w:pict>
                <v:shape id="_x0000_i1032" type="#_x0000_t75" style="width:54.2pt;height:14.95pt">
                  <v:imagedata r:id="rId16" r:href="rId23"/>
                </v:shape>
              </w:pic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背诵课文。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lastRenderedPageBreak/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能用自己的话讲故事。</w:t>
            </w:r>
          </w:p>
          <w:p w:rsidR="00AA5E58" w:rsidRPr="00AA5E58" w:rsidRDefault="004F2485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上课课件【教案版PPT】\\教案\\8.第八单元\\教学过程.tif" \* MERGEFORMATINET</w:instrText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A4E0B" w:rsidRPr="004F2485">
              <w:rPr>
                <w:rFonts w:hAnsi="宋体" w:cs="Times New Roman"/>
                <w:sz w:val="24"/>
                <w:szCs w:val="24"/>
              </w:rPr>
              <w:pict>
                <v:shape id="_x0000_i1033" type="#_x0000_t75" style="width:54.2pt;height:14.95pt">
                  <v:imagedata r:id="rId18" r:href="rId24"/>
                </v:shape>
              </w:pic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AA5E58">
              <w:rPr>
                <w:rFonts w:hAnsi="宋体" w:cs="Times New Roman"/>
                <w:b/>
                <w:bCs/>
                <w:sz w:val="24"/>
                <w:szCs w:val="24"/>
              </w:rPr>
              <w:t>板块一　文意对应，背诵课文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师生合作，复述课文：师说文言文翻译，生用对应的文言文原句回答。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同桌合作问答，用“文意对应”的方法练习背诵课文。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可带上动作，注意停顿与节奏。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AA5E58">
              <w:rPr>
                <w:rFonts w:hAnsi="宋体" w:cs="Times New Roman"/>
                <w:b/>
                <w:bCs/>
                <w:sz w:val="24"/>
                <w:szCs w:val="24"/>
              </w:rPr>
              <w:t>板块二　展开想象，讲述故事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四人一个小组讲故事，互评交流。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课件出示要求：①做到故事完整，语句通顺连贯。②可以适当添加自己想象的情节。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全班交流、评议：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推选代表在全班交流。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师生评议。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课堂小结：关注课本插图中人物的表情，想象人物当时的心理和语言，把故事说得更精彩。课后请同学们用自己喜欢的方式，把这个故事讲给家长听，可以用文言，也可以用现在的语言，讲的时候可以加入自己的理解和想象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AA5E58">
              <w:rPr>
                <w:rFonts w:hAnsi="宋体" w:cs="Times New Roman"/>
                <w:b/>
                <w:bCs/>
                <w:sz w:val="24"/>
                <w:szCs w:val="24"/>
              </w:rPr>
              <w:t>板块三　拓展阅读，学法迁移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学法迁移：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课件出示课外阅读材料《王戎不取道旁李》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学生自读《王戎不取道旁李》。</w:t>
            </w:r>
          </w:p>
          <w:p w:rsidR="00AA5E58" w:rsidRPr="00AA5E58" w:rsidRDefault="004F2485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INCLUDEPICTURE"课件出示上.TIF"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上课课件【教案版PPT】\\教案\\8.第八单元\\课件出示上.TIF" \* MERGEFORMATINET</w:instrText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A4E0B" w:rsidRPr="004F2485">
              <w:rPr>
                <w:rFonts w:hAnsi="宋体" w:cs="Times New Roman"/>
                <w:sz w:val="24"/>
                <w:szCs w:val="24"/>
              </w:rPr>
              <w:pict>
                <v:shape id="_x0000_i1034" type="#_x0000_t75" style="width:420.25pt;height:21.4pt">
                  <v:imagedata r:id="rId25" r:href="rId26"/>
                </v:shape>
              </w:pic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AA5E58" w:rsidRPr="00AA5E58" w:rsidRDefault="00AA5E58" w:rsidP="0060211F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王戎不取道旁李</w:t>
            </w:r>
          </w:p>
          <w:p w:rsidR="00AA5E58" w:rsidRPr="00AA5E58" w:rsidRDefault="00AA5E58" w:rsidP="0060211F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王戎七岁，尝与诸小儿游。看道边李树多子折枝，诸儿竞走取之，唯戎不动。人问之，答曰：“树在道边而多子，此必苦李。”取之，信然。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读后思考：比一比王戎与司马光有什么相似之处？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课件出示“王戎”与“司马光”相似之处的表格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AA5E58" w:rsidRPr="00AA5E58" w:rsidRDefault="00AA5E58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AA5E58">
              <w:rPr>
                <w:rFonts w:hAnsi="宋体" w:cs="Times New Roman"/>
                <w:sz w:val="24"/>
                <w:szCs w:val="24"/>
              </w:rPr>
              <w:t>全班交流比较结果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AA5E58">
              <w:rPr>
                <w:rFonts w:hAnsi="宋体" w:cs="Times New Roman"/>
                <w:sz w:val="24"/>
                <w:szCs w:val="24"/>
              </w:rPr>
              <w:t>言之有理即可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AA5E58">
              <w:rPr>
                <w:rFonts w:hAnsi="宋体" w:cs="Times New Roman"/>
                <w:sz w:val="24"/>
                <w:szCs w:val="24"/>
              </w:rPr>
              <w:t>，教师总结。</w:t>
            </w:r>
          </w:p>
          <w:p w:rsidR="00AA5E58" w:rsidRDefault="004F2485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INCLUDEPICTURE"板书设计.TIF"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上课课件【教案版PPT】\\教案\\8.第八单元\\板书设计.TIF" \* MERGEFORMATINET</w:instrText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A4E0B" w:rsidRPr="004F2485">
              <w:rPr>
                <w:rFonts w:hAnsi="宋体" w:cs="Times New Roman"/>
                <w:sz w:val="24"/>
                <w:szCs w:val="24"/>
              </w:rPr>
              <w:pict>
                <v:shape id="_x0000_i1035" type="#_x0000_t75" style="width:54.2pt;height:14.95pt">
                  <v:imagedata r:id="rId27" r:href="rId28"/>
                </v:shape>
              </w:pic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0211F" w:rsidRPr="00AA5E58" w:rsidRDefault="0060211F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779827" cy="1638493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2406" cy="1639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A5E58" w:rsidRPr="00AA5E58" w:rsidRDefault="004F2485" w:rsidP="00AA5E5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INCLUDEPICTURE"教学反思.TIF"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AA5E58" w:rsidRPr="00AA5E5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上课课件【教案版PPT】\\教案\\8.第八单元\\教学反思.TIF" \* MERGEFORMATINET</w:instrText>
            </w:r>
            <w:r w:rsidR="00AA5E58" w:rsidRPr="00AA5E5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A4E0B" w:rsidRPr="004F2485">
              <w:rPr>
                <w:rFonts w:hAnsi="宋体" w:cs="Times New Roman"/>
                <w:sz w:val="24"/>
                <w:szCs w:val="24"/>
              </w:rPr>
              <w:pict>
                <v:shape id="_x0000_i1036" type="#_x0000_t75" style="width:54.2pt;height:14.95pt">
                  <v:imagedata r:id="rId30" r:href="rId31"/>
                </v:shape>
              </w:pict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AA5E5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C912D3" w:rsidRPr="00AA5E58" w:rsidRDefault="00AA5E58" w:rsidP="00AA5E58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AA5E58">
              <w:rPr>
                <w:rFonts w:hAnsi="宋体" w:cs="Times New Roman"/>
                <w:sz w:val="24"/>
                <w:szCs w:val="24"/>
              </w:rPr>
              <w:t>理解大意、讲述故事，既是本次教学的重点也是难点。学生初学文言文，一定要注意学法指导。我让学生运用借助注释、结合插图等学习文言文的好方法，自己弄清楚课文的大致意思，再让学生根据内容讲这个故事。练习讲故事时提出具体要求，先让学生们在小组内练习，再在全班展示。我在巡视的时候，会给有困难的小组适当提供一些帮助。这样，学生不仅掌握了朗诵文言文的方法，也初步掌握了理解文言文的技巧，还能根据课文大意讲故事，激发了学生学习文言文的兴趣，为以后学习更多、更长的文言文打下坚实的基础。</w:t>
            </w:r>
          </w:p>
        </w:tc>
      </w:tr>
    </w:tbl>
    <w:p w:rsidR="00CA73BD" w:rsidRPr="00AA5E58" w:rsidRDefault="00CA73BD" w:rsidP="00AA5E58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sectPr w:rsidR="00CA73BD" w:rsidRPr="00AA5E58" w:rsidSect="00C41E2F">
      <w:headerReference w:type="even" r:id="rId32"/>
      <w:headerReference w:type="default" r:id="rId33"/>
      <w:headerReference w:type="first" r:id="rId34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FF5" w:rsidRDefault="00932FF5">
      <w:r>
        <w:separator/>
      </w:r>
    </w:p>
  </w:endnote>
  <w:endnote w:type="continuationSeparator" w:id="0">
    <w:p w:rsidR="00932FF5" w:rsidRDefault="00932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FF5" w:rsidRDefault="00932FF5">
      <w:r>
        <w:separator/>
      </w:r>
    </w:p>
  </w:footnote>
  <w:footnote w:type="continuationSeparator" w:id="0">
    <w:p w:rsidR="00932FF5" w:rsidRDefault="00932F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4F248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5A4E0B" w:rsidRDefault="00041A4A" w:rsidP="005A4E0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4F248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50"/>
    <w:rsid w:val="000127B4"/>
    <w:rsid w:val="00023783"/>
    <w:rsid w:val="00041A4A"/>
    <w:rsid w:val="0004786E"/>
    <w:rsid w:val="00062DC0"/>
    <w:rsid w:val="000718C2"/>
    <w:rsid w:val="00074427"/>
    <w:rsid w:val="00090EF2"/>
    <w:rsid w:val="000B7FB5"/>
    <w:rsid w:val="000C0F87"/>
    <w:rsid w:val="000D71E0"/>
    <w:rsid w:val="000E44C0"/>
    <w:rsid w:val="000F07AA"/>
    <w:rsid w:val="00122104"/>
    <w:rsid w:val="00135514"/>
    <w:rsid w:val="0015248D"/>
    <w:rsid w:val="00160052"/>
    <w:rsid w:val="00175711"/>
    <w:rsid w:val="00176E9B"/>
    <w:rsid w:val="00187461"/>
    <w:rsid w:val="001B05C5"/>
    <w:rsid w:val="001B1AD7"/>
    <w:rsid w:val="001D2168"/>
    <w:rsid w:val="001D68C4"/>
    <w:rsid w:val="001F3547"/>
    <w:rsid w:val="001F4775"/>
    <w:rsid w:val="002018BE"/>
    <w:rsid w:val="00227902"/>
    <w:rsid w:val="002715F5"/>
    <w:rsid w:val="00294230"/>
    <w:rsid w:val="002D1FEE"/>
    <w:rsid w:val="00324087"/>
    <w:rsid w:val="003418A1"/>
    <w:rsid w:val="00354D88"/>
    <w:rsid w:val="003E6329"/>
    <w:rsid w:val="004043C2"/>
    <w:rsid w:val="00441D9E"/>
    <w:rsid w:val="00463917"/>
    <w:rsid w:val="004C2E93"/>
    <w:rsid w:val="004C6A9F"/>
    <w:rsid w:val="004F2485"/>
    <w:rsid w:val="00505340"/>
    <w:rsid w:val="00533C47"/>
    <w:rsid w:val="00546248"/>
    <w:rsid w:val="00550FEB"/>
    <w:rsid w:val="005638E1"/>
    <w:rsid w:val="00565840"/>
    <w:rsid w:val="00570ECC"/>
    <w:rsid w:val="00586A61"/>
    <w:rsid w:val="005A4E0B"/>
    <w:rsid w:val="005A6497"/>
    <w:rsid w:val="005C01F5"/>
    <w:rsid w:val="005D399E"/>
    <w:rsid w:val="005D7622"/>
    <w:rsid w:val="005F3142"/>
    <w:rsid w:val="0060211F"/>
    <w:rsid w:val="00620A0A"/>
    <w:rsid w:val="0063240C"/>
    <w:rsid w:val="0063624C"/>
    <w:rsid w:val="006369FC"/>
    <w:rsid w:val="006471B1"/>
    <w:rsid w:val="00651DB6"/>
    <w:rsid w:val="006B51ED"/>
    <w:rsid w:val="006D78D6"/>
    <w:rsid w:val="007022BB"/>
    <w:rsid w:val="0073100A"/>
    <w:rsid w:val="007520D3"/>
    <w:rsid w:val="0076735E"/>
    <w:rsid w:val="00792037"/>
    <w:rsid w:val="007963A5"/>
    <w:rsid w:val="007C2236"/>
    <w:rsid w:val="007D3CDC"/>
    <w:rsid w:val="007D5FEC"/>
    <w:rsid w:val="008265C1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32FF5"/>
    <w:rsid w:val="009459BE"/>
    <w:rsid w:val="0094670F"/>
    <w:rsid w:val="009555FA"/>
    <w:rsid w:val="00981668"/>
    <w:rsid w:val="009E461A"/>
    <w:rsid w:val="00A063F8"/>
    <w:rsid w:val="00A2358E"/>
    <w:rsid w:val="00A27573"/>
    <w:rsid w:val="00A47C1E"/>
    <w:rsid w:val="00A56953"/>
    <w:rsid w:val="00A70D82"/>
    <w:rsid w:val="00A7741F"/>
    <w:rsid w:val="00A91254"/>
    <w:rsid w:val="00AA5E58"/>
    <w:rsid w:val="00AD1DF9"/>
    <w:rsid w:val="00B030D5"/>
    <w:rsid w:val="00B25B19"/>
    <w:rsid w:val="00B33F7D"/>
    <w:rsid w:val="00B44F22"/>
    <w:rsid w:val="00B5777A"/>
    <w:rsid w:val="00B73D08"/>
    <w:rsid w:val="00B80CB9"/>
    <w:rsid w:val="00B869A4"/>
    <w:rsid w:val="00B964E3"/>
    <w:rsid w:val="00BB6EA2"/>
    <w:rsid w:val="00BC45B3"/>
    <w:rsid w:val="00BD5360"/>
    <w:rsid w:val="00C01058"/>
    <w:rsid w:val="00C174D3"/>
    <w:rsid w:val="00C17BD4"/>
    <w:rsid w:val="00C41E2F"/>
    <w:rsid w:val="00C57D3A"/>
    <w:rsid w:val="00C70989"/>
    <w:rsid w:val="00C805A0"/>
    <w:rsid w:val="00C85F30"/>
    <w:rsid w:val="00C912D3"/>
    <w:rsid w:val="00CA73BD"/>
    <w:rsid w:val="00D12144"/>
    <w:rsid w:val="00D53454"/>
    <w:rsid w:val="00D61F59"/>
    <w:rsid w:val="00D71362"/>
    <w:rsid w:val="00D77689"/>
    <w:rsid w:val="00DA0A62"/>
    <w:rsid w:val="00DB79A4"/>
    <w:rsid w:val="00DE35FD"/>
    <w:rsid w:val="00DF1F24"/>
    <w:rsid w:val="00DF7B06"/>
    <w:rsid w:val="00E068E8"/>
    <w:rsid w:val="00E31296"/>
    <w:rsid w:val="00E375DF"/>
    <w:rsid w:val="00E66B36"/>
    <w:rsid w:val="00E80CE8"/>
    <w:rsid w:val="00E918B6"/>
    <w:rsid w:val="00EB5615"/>
    <w:rsid w:val="00EE2743"/>
    <w:rsid w:val="00EE7BE1"/>
    <w:rsid w:val="00F12B26"/>
    <w:rsid w:val="00F6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248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  <w:style w:type="paragraph" w:styleId="a7">
    <w:name w:val="Balloon Text"/>
    <w:basedOn w:val="a"/>
    <w:link w:val="Char0"/>
    <w:rsid w:val="005A4E0B"/>
    <w:rPr>
      <w:sz w:val="18"/>
      <w:szCs w:val="18"/>
    </w:rPr>
  </w:style>
  <w:style w:type="character" w:customStyle="1" w:styleId="Char0">
    <w:name w:val="批注框文本 Char"/>
    <w:basedOn w:val="a0"/>
    <w:link w:val="a7"/>
    <w:rsid w:val="005A4E0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5945;&#23398;&#20934;&#22791;.TIF" TargetMode="External"/><Relationship Id="rId18" Type="http://schemas.openxmlformats.org/officeDocument/2006/relationships/image" Target="media/image7.png"/><Relationship Id="rId26" Type="http://schemas.openxmlformats.org/officeDocument/2006/relationships/image" Target="&#35838;&#20214;&#20986;&#31034;&#19978;.TIF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&#35838;&#26102;&#30446;&#26631;.TIF" TargetMode="External"/><Relationship Id="rId25" Type="http://schemas.openxmlformats.org/officeDocument/2006/relationships/image" Target="media/image10.png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wmf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&#25945;&#23398;&#37325;&#38590;&#28857;.TIF" TargetMode="External"/><Relationship Id="rId24" Type="http://schemas.openxmlformats.org/officeDocument/2006/relationships/image" Target="&#25945;&#23398;&#36807;&#31243;.tif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&#35838;&#26102;&#23433;&#25490;.TIF" TargetMode="External"/><Relationship Id="rId23" Type="http://schemas.openxmlformats.org/officeDocument/2006/relationships/image" Target="&#35838;&#26102;&#30446;&#26631;.tif" TargetMode="External"/><Relationship Id="rId28" Type="http://schemas.openxmlformats.org/officeDocument/2006/relationships/image" Target="&#26495;&#20070;&#35774;&#35745;.TIF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&#25945;&#23398;&#36807;&#31243;.TIF" TargetMode="External"/><Relationship Id="rId31" Type="http://schemas.openxmlformats.org/officeDocument/2006/relationships/image" Target="&#25945;&#23398;&#21453;&#24605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&#25945;&#23398;&#30446;&#26631;.TIF" TargetMode="External"/><Relationship Id="rId14" Type="http://schemas.openxmlformats.org/officeDocument/2006/relationships/image" Target="media/image5.png"/><Relationship Id="rId22" Type="http://schemas.openxmlformats.org/officeDocument/2006/relationships/image" Target="&#30331;&#30340;&#21491;&#19978;&#37096;.tif" TargetMode="External"/><Relationship Id="rId27" Type="http://schemas.openxmlformats.org/officeDocument/2006/relationships/image" Target="media/image11.png"/><Relationship Id="rId30" Type="http://schemas.openxmlformats.org/officeDocument/2006/relationships/image" Target="media/image13.png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819</Words>
  <Characters>4671</Characters>
  <Application>Microsoft Office Word</Application>
  <DocSecurity>0</DocSecurity>
  <Lines>38</Lines>
  <Paragraphs>10</Paragraphs>
  <ScaleCrop>false</ScaleCrop>
  <Company/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18</cp:revision>
  <dcterms:created xsi:type="dcterms:W3CDTF">2025-05-28T07:23:00Z</dcterms:created>
  <dcterms:modified xsi:type="dcterms:W3CDTF">2025-06-18T12:54:00Z</dcterms:modified>
</cp:coreProperties>
</file>